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854" w:rsidRDefault="00752A23">
      <w:pPr>
        <w:pBdr>
          <w:top w:val="nil"/>
          <w:left w:val="nil"/>
          <w:bottom w:val="nil"/>
          <w:right w:val="nil"/>
          <w:between w:val="nil"/>
        </w:pBdr>
        <w:spacing w:before="480" w:after="160"/>
        <w:jc w:val="center"/>
        <w:rPr>
          <w:smallCaps/>
          <w:color w:val="5B9BD5"/>
          <w:sz w:val="48"/>
          <w:szCs w:val="48"/>
        </w:rPr>
      </w:pPr>
      <w:bookmarkStart w:id="0" w:name="_GoBack"/>
      <w:bookmarkEnd w:id="0"/>
      <w:r>
        <w:rPr>
          <w:smallCaps/>
          <w:color w:val="5B9BD5"/>
          <w:sz w:val="48"/>
          <w:szCs w:val="48"/>
        </w:rPr>
        <w:t>Relatório de extensão</w:t>
      </w:r>
    </w:p>
    <w:p w:rsidR="00015854" w:rsidRDefault="00752A23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left="144"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Resumo do projeto</w:t>
      </w:r>
    </w:p>
    <w:tbl>
      <w:tblPr>
        <w:tblStyle w:val="a1"/>
        <w:tblW w:w="8720" w:type="dxa"/>
        <w:tblInd w:w="0" w:type="dxa"/>
        <w:tblBorders>
          <w:insideH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93"/>
        <w:gridCol w:w="4961"/>
        <w:gridCol w:w="1666"/>
      </w:tblGrid>
      <w:tr w:rsidR="00015854" w:rsidTr="00015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93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015854" w:rsidRDefault="00752A23">
            <w:pPr>
              <w:rPr>
                <w:color w:val="2E75B5"/>
              </w:rPr>
            </w:pPr>
            <w:r>
              <w:rPr>
                <w:color w:val="2E75B5"/>
              </w:rPr>
              <w:t>Data</w:t>
            </w:r>
          </w:p>
        </w:tc>
        <w:tc>
          <w:tcPr>
            <w:tcW w:w="6627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015854" w:rsidRDefault="00752A23">
            <w:pPr>
              <w:rPr>
                <w:color w:val="2E75B5"/>
              </w:rPr>
            </w:pPr>
            <w:r>
              <w:rPr>
                <w:color w:val="2E75B5"/>
              </w:rPr>
              <w:t>Nome DA AÇÃO</w:t>
            </w:r>
          </w:p>
        </w:tc>
      </w:tr>
      <w:tr w:rsidR="00015854" w:rsidTr="00015854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752A23">
            <w:r>
              <w:t>21 de setembro de 2019</w:t>
            </w:r>
          </w:p>
        </w:tc>
        <w:tc>
          <w:tcPr>
            <w:tcW w:w="662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752A23">
            <w:r>
              <w:t>OPA- Opção profissional por área</w:t>
            </w:r>
          </w:p>
        </w:tc>
      </w:tr>
      <w:tr w:rsidR="00015854" w:rsidTr="00015854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015854"/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015854"/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015854"/>
        </w:tc>
      </w:tr>
      <w:tr w:rsidR="00015854" w:rsidTr="00015854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752A23">
            <w:r>
              <w:rPr>
                <w:color w:val="2E75B5"/>
              </w:rPr>
              <w:t>HORÁRIO</w:t>
            </w:r>
          </w:p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752A23">
            <w:r>
              <w:rPr>
                <w:color w:val="2E75B5"/>
              </w:rPr>
              <w:t>LOCAL/CIDADE</w:t>
            </w:r>
          </w:p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752A23">
            <w:r>
              <w:rPr>
                <w:color w:val="2E75B5"/>
              </w:rPr>
              <w:t>PÚBLICO</w:t>
            </w:r>
          </w:p>
        </w:tc>
      </w:tr>
      <w:tr w:rsidR="00015854" w:rsidTr="00015854">
        <w:tc>
          <w:tcPr>
            <w:tcW w:w="20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752A23">
            <w:r>
              <w:t>13h às 16:30h</w:t>
            </w:r>
          </w:p>
        </w:tc>
        <w:tc>
          <w:tcPr>
            <w:tcW w:w="49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752A23">
            <w:r>
              <w:t>UNIVALI- ITAJAÍ</w:t>
            </w:r>
          </w:p>
        </w:tc>
        <w:tc>
          <w:tcPr>
            <w:tcW w:w="166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752A23">
            <w:r>
              <w:t>240 participantes</w:t>
            </w:r>
          </w:p>
        </w:tc>
      </w:tr>
    </w:tbl>
    <w:p w:rsidR="00015854" w:rsidRDefault="00752A23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left="144"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Resumo da ação</w:t>
      </w:r>
    </w:p>
    <w:p w:rsidR="00015854" w:rsidRDefault="00752A23">
      <w:pPr>
        <w:jc w:val="both"/>
        <w:rPr>
          <w:color w:val="666666"/>
          <w:highlight w:val="white"/>
        </w:rPr>
      </w:pPr>
      <w:r>
        <w:rPr>
          <w:color w:val="666666"/>
          <w:highlight w:val="white"/>
        </w:rPr>
        <w:t xml:space="preserve">O OPA – Opção Profissional por Área, é um grande evento promovido pela </w:t>
      </w:r>
      <w:proofErr w:type="spellStart"/>
      <w:r>
        <w:rPr>
          <w:color w:val="666666"/>
          <w:highlight w:val="white"/>
        </w:rPr>
        <w:t>Univali</w:t>
      </w:r>
      <w:proofErr w:type="spellEnd"/>
      <w:r>
        <w:rPr>
          <w:color w:val="666666"/>
          <w:highlight w:val="white"/>
        </w:rPr>
        <w:t xml:space="preserve"> para ajudar os jovens na escolha da carreira. O curso de farmácia realizou duas palestras com o intuito de promover o curso, a estrutura física da instituição e as áreas de atua</w:t>
      </w:r>
      <w:r>
        <w:rPr>
          <w:color w:val="666666"/>
          <w:highlight w:val="white"/>
        </w:rPr>
        <w:t xml:space="preserve">ção do farmacêutico. Foram realizadas quatro oficinas, as quais abordaram as áreas de: Pesquisa em </w:t>
      </w:r>
      <w:proofErr w:type="spellStart"/>
      <w:r>
        <w:rPr>
          <w:color w:val="666666"/>
          <w:highlight w:val="white"/>
        </w:rPr>
        <w:t>Fitoquímica</w:t>
      </w:r>
      <w:proofErr w:type="spellEnd"/>
      <w:r>
        <w:rPr>
          <w:color w:val="666666"/>
          <w:highlight w:val="white"/>
        </w:rPr>
        <w:t>, onde mostrou-se o processo de desenvolvimento de uma planta ao medicamento; Desenvolvimento de Produtos, onde foi realizado manipulação de creme</w:t>
      </w:r>
      <w:r>
        <w:rPr>
          <w:color w:val="666666"/>
          <w:highlight w:val="white"/>
        </w:rPr>
        <w:t xml:space="preserve">s e uma parte demonstrativa com gel e argila; Processos Analíticos, onde foram realizadas reações químicas </w:t>
      </w:r>
      <w:proofErr w:type="gramStart"/>
      <w:r>
        <w:rPr>
          <w:color w:val="666666"/>
          <w:highlight w:val="white"/>
        </w:rPr>
        <w:t>e</w:t>
      </w:r>
      <w:proofErr w:type="gramEnd"/>
      <w:r>
        <w:rPr>
          <w:color w:val="666666"/>
          <w:highlight w:val="white"/>
        </w:rPr>
        <w:t xml:space="preserve"> abordado um pouco sobre processos químicos; e Toxicologia e Análises Clínicas, onde após uma demonstração de cena de crime os participantes realiza</w:t>
      </w:r>
      <w:r>
        <w:rPr>
          <w:color w:val="666666"/>
          <w:highlight w:val="white"/>
        </w:rPr>
        <w:t xml:space="preserve">ram um teste para detecção de drogas. Além disso, a Farmácia Escola UNIVALI ficou responsável por mostrar a área de dispensação de medicamentos e de manipulação. </w:t>
      </w:r>
    </w:p>
    <w:p w:rsidR="00015854" w:rsidRDefault="00015854">
      <w:pPr>
        <w:jc w:val="both"/>
        <w:rPr>
          <w:rFonts w:ascii="Arial" w:eastAsia="Arial" w:hAnsi="Arial" w:cs="Arial"/>
          <w:color w:val="FFFFFF"/>
          <w:highlight w:val="white"/>
        </w:rPr>
      </w:pPr>
    </w:p>
    <w:p w:rsidR="00015854" w:rsidRDefault="00752A23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tabs>
          <w:tab w:val="left" w:pos="3246"/>
        </w:tabs>
        <w:spacing w:before="360" w:after="240"/>
        <w:ind w:right="144" w:hanging="144"/>
        <w:rPr>
          <w:rFonts w:ascii="Arial" w:eastAsia="Arial" w:hAnsi="Arial" w:cs="Arial"/>
          <w:color w:val="FFFFFF"/>
          <w:sz w:val="27"/>
          <w:szCs w:val="27"/>
          <w:highlight w:val="white"/>
        </w:rPr>
      </w:pPr>
      <w:r>
        <w:rPr>
          <w:smallCaps/>
          <w:color w:val="FFFFFF"/>
          <w:sz w:val="22"/>
          <w:szCs w:val="22"/>
        </w:rPr>
        <w:t>pessoas envolvidas</w:t>
      </w:r>
      <w:r>
        <w:rPr>
          <w:smallCaps/>
          <w:color w:val="FFFFFF"/>
          <w:sz w:val="22"/>
          <w:szCs w:val="22"/>
        </w:rPr>
        <w:tab/>
      </w:r>
    </w:p>
    <w:tbl>
      <w:tblPr>
        <w:tblStyle w:val="a2"/>
        <w:tblW w:w="8595" w:type="dxa"/>
        <w:tblInd w:w="15" w:type="dxa"/>
        <w:tblBorders>
          <w:insideH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355"/>
        <w:gridCol w:w="3540"/>
        <w:gridCol w:w="2700"/>
      </w:tblGrid>
      <w:tr w:rsidR="00015854" w:rsidTr="00015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55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015854" w:rsidRDefault="00752A23">
            <w:pPr>
              <w:ind w:right="-988"/>
            </w:pPr>
            <w:r>
              <w:t>Docentes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015854" w:rsidRDefault="00752A23">
            <w:r>
              <w:t>Acadêmicos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015854" w:rsidRDefault="00752A23">
            <w:r>
              <w:t>Funcionários</w:t>
            </w:r>
          </w:p>
        </w:tc>
      </w:tr>
      <w:tr w:rsidR="00015854" w:rsidTr="00015854">
        <w:tc>
          <w:tcPr>
            <w:tcW w:w="235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752A23">
            <w:r>
              <w:t xml:space="preserve">Fátima de Campos </w:t>
            </w:r>
            <w:proofErr w:type="spellStart"/>
            <w:r>
              <w:t>Buzzi</w:t>
            </w:r>
            <w:proofErr w:type="spellEnd"/>
          </w:p>
        </w:tc>
        <w:tc>
          <w:tcPr>
            <w:tcW w:w="35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015854" w:rsidRDefault="00752A23">
            <w:pPr>
              <w:rPr>
                <w:color w:val="666666"/>
              </w:rPr>
            </w:pPr>
            <w:bookmarkStart w:id="1" w:name="_heading=h.gjdgxs" w:colFirst="0" w:colLast="0"/>
            <w:bookmarkEnd w:id="1"/>
            <w:r>
              <w:rPr>
                <w:color w:val="666666"/>
              </w:rPr>
              <w:t xml:space="preserve">Thaís </w:t>
            </w:r>
            <w:proofErr w:type="spellStart"/>
            <w:r>
              <w:rPr>
                <w:color w:val="666666"/>
              </w:rPr>
              <w:t>Savoldi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Lorenzett</w:t>
            </w:r>
            <w:proofErr w:type="spellEnd"/>
          </w:p>
        </w:tc>
        <w:tc>
          <w:tcPr>
            <w:tcW w:w="270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752A23">
            <w:r>
              <w:t>Renê Artur Ferreira</w:t>
            </w:r>
          </w:p>
        </w:tc>
      </w:tr>
      <w:tr w:rsidR="00015854" w:rsidTr="00015854">
        <w:tc>
          <w:tcPr>
            <w:tcW w:w="235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752A23">
            <w:r>
              <w:t>Daniela da Silva</w:t>
            </w:r>
          </w:p>
        </w:tc>
        <w:tc>
          <w:tcPr>
            <w:tcW w:w="35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015854" w:rsidRDefault="00752A23">
            <w:pPr>
              <w:rPr>
                <w:color w:val="666666"/>
              </w:rPr>
            </w:pPr>
            <w:r>
              <w:rPr>
                <w:color w:val="666666"/>
              </w:rPr>
              <w:t>Lucas Natã Pereira</w:t>
            </w:r>
          </w:p>
        </w:tc>
        <w:tc>
          <w:tcPr>
            <w:tcW w:w="270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752A23">
            <w:proofErr w:type="spellStart"/>
            <w:proofErr w:type="gramStart"/>
            <w:r>
              <w:t>Marla</w:t>
            </w:r>
            <w:proofErr w:type="spellEnd"/>
            <w:r>
              <w:t xml:space="preserve"> Surdi</w:t>
            </w:r>
            <w:proofErr w:type="gramEnd"/>
          </w:p>
        </w:tc>
      </w:tr>
      <w:tr w:rsidR="00015854" w:rsidTr="00015854">
        <w:tc>
          <w:tcPr>
            <w:tcW w:w="235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752A23">
            <w:r>
              <w:t xml:space="preserve">Ruth </w:t>
            </w:r>
            <w:proofErr w:type="spellStart"/>
            <w:r>
              <w:t>Meri</w:t>
            </w:r>
            <w:proofErr w:type="spellEnd"/>
            <w:r>
              <w:t xml:space="preserve"> Lucinda</w:t>
            </w:r>
          </w:p>
        </w:tc>
        <w:tc>
          <w:tcPr>
            <w:tcW w:w="35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015854" w:rsidRDefault="00752A23">
            <w:pPr>
              <w:rPr>
                <w:color w:val="666666"/>
              </w:rPr>
            </w:pPr>
            <w:r>
              <w:rPr>
                <w:color w:val="666666"/>
              </w:rPr>
              <w:t>Giovanna Carolina Rodrigues</w:t>
            </w:r>
          </w:p>
        </w:tc>
        <w:tc>
          <w:tcPr>
            <w:tcW w:w="270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752A23">
            <w:r>
              <w:t xml:space="preserve">Rafaela Cristina </w:t>
            </w:r>
            <w:proofErr w:type="spellStart"/>
            <w:r>
              <w:t>Dall’Oglio</w:t>
            </w:r>
            <w:proofErr w:type="spellEnd"/>
          </w:p>
        </w:tc>
      </w:tr>
      <w:tr w:rsidR="00015854" w:rsidTr="00015854">
        <w:tc>
          <w:tcPr>
            <w:tcW w:w="235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752A23">
            <w:r>
              <w:t>Luiz Carlos Klein Junior</w:t>
            </w:r>
          </w:p>
        </w:tc>
        <w:tc>
          <w:tcPr>
            <w:tcW w:w="35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015854" w:rsidRDefault="00752A23">
            <w:pPr>
              <w:rPr>
                <w:color w:val="666666"/>
              </w:rPr>
            </w:pPr>
            <w:r>
              <w:rPr>
                <w:color w:val="666666"/>
              </w:rPr>
              <w:t xml:space="preserve">Luciana Franz </w:t>
            </w:r>
            <w:proofErr w:type="spellStart"/>
            <w:r>
              <w:rPr>
                <w:color w:val="666666"/>
              </w:rPr>
              <w:t>Patissi</w:t>
            </w:r>
            <w:proofErr w:type="spellEnd"/>
          </w:p>
        </w:tc>
        <w:tc>
          <w:tcPr>
            <w:tcW w:w="270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752A23">
            <w:r>
              <w:t xml:space="preserve">Karla </w:t>
            </w:r>
            <w:proofErr w:type="spellStart"/>
            <w:r>
              <w:t>Pickering</w:t>
            </w:r>
            <w:proofErr w:type="spellEnd"/>
            <w:r>
              <w:t xml:space="preserve"> de Oliveira</w:t>
            </w:r>
          </w:p>
        </w:tc>
      </w:tr>
      <w:tr w:rsidR="00015854" w:rsidTr="00015854">
        <w:tc>
          <w:tcPr>
            <w:tcW w:w="235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752A23">
            <w:r>
              <w:t xml:space="preserve">Noêmia </w:t>
            </w:r>
            <w:proofErr w:type="spellStart"/>
            <w:r>
              <w:t>Liege</w:t>
            </w:r>
            <w:proofErr w:type="spellEnd"/>
          </w:p>
        </w:tc>
        <w:tc>
          <w:tcPr>
            <w:tcW w:w="35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015854" w:rsidRDefault="00752A23">
            <w:pPr>
              <w:rPr>
                <w:color w:val="666666"/>
              </w:rPr>
            </w:pPr>
            <w:r>
              <w:rPr>
                <w:color w:val="666666"/>
              </w:rPr>
              <w:t>Letícia Cristina Lacava</w:t>
            </w:r>
          </w:p>
        </w:tc>
        <w:tc>
          <w:tcPr>
            <w:tcW w:w="270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752A23">
            <w:proofErr w:type="spellStart"/>
            <w:r>
              <w:t>Kristal</w:t>
            </w:r>
            <w:proofErr w:type="spellEnd"/>
            <w:r>
              <w:t xml:space="preserve"> </w:t>
            </w:r>
            <w:proofErr w:type="spellStart"/>
            <w:r>
              <w:t>Hundsdorfer</w:t>
            </w:r>
            <w:proofErr w:type="spellEnd"/>
            <w:r>
              <w:t xml:space="preserve"> Costa Pimentel</w:t>
            </w:r>
          </w:p>
        </w:tc>
      </w:tr>
      <w:tr w:rsidR="00015854" w:rsidTr="00015854">
        <w:tc>
          <w:tcPr>
            <w:tcW w:w="235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752A23">
            <w:proofErr w:type="spellStart"/>
            <w:r>
              <w:t>Angela</w:t>
            </w:r>
            <w:proofErr w:type="spellEnd"/>
            <w:r>
              <w:t xml:space="preserve"> Malheiros</w:t>
            </w:r>
          </w:p>
        </w:tc>
        <w:tc>
          <w:tcPr>
            <w:tcW w:w="35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015854" w:rsidRDefault="00752A23">
            <w:pPr>
              <w:rPr>
                <w:color w:val="666666"/>
              </w:rPr>
            </w:pPr>
            <w:proofErr w:type="spellStart"/>
            <w:r>
              <w:rPr>
                <w:color w:val="666666"/>
              </w:rPr>
              <w:t>Majlla</w:t>
            </w:r>
            <w:proofErr w:type="spellEnd"/>
            <w:r>
              <w:rPr>
                <w:color w:val="666666"/>
              </w:rPr>
              <w:t xml:space="preserve"> Maria </w:t>
            </w:r>
            <w:proofErr w:type="spellStart"/>
            <w:r>
              <w:rPr>
                <w:color w:val="666666"/>
              </w:rPr>
              <w:t>Guapiano</w:t>
            </w:r>
            <w:proofErr w:type="spellEnd"/>
            <w:r>
              <w:rPr>
                <w:color w:val="666666"/>
              </w:rPr>
              <w:t xml:space="preserve"> Soares</w:t>
            </w:r>
          </w:p>
        </w:tc>
        <w:tc>
          <w:tcPr>
            <w:tcW w:w="270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015854"/>
        </w:tc>
      </w:tr>
      <w:tr w:rsidR="00015854" w:rsidTr="00015854">
        <w:tc>
          <w:tcPr>
            <w:tcW w:w="2355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015854"/>
        </w:tc>
        <w:tc>
          <w:tcPr>
            <w:tcW w:w="35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bottom"/>
          </w:tcPr>
          <w:p w:rsidR="00015854" w:rsidRDefault="00752A23">
            <w:pPr>
              <w:rPr>
                <w:color w:val="666666"/>
              </w:rPr>
            </w:pPr>
            <w:r>
              <w:rPr>
                <w:color w:val="666666"/>
              </w:rPr>
              <w:t>Laís da Silva Santos</w:t>
            </w:r>
          </w:p>
          <w:p w:rsidR="00015854" w:rsidRDefault="00752A23">
            <w:pPr>
              <w:numPr>
                <w:ilvl w:val="0"/>
                <w:numId w:val="1"/>
              </w:numPr>
              <w:rPr>
                <w:color w:val="666666"/>
              </w:rPr>
            </w:pPr>
            <w:r>
              <w:rPr>
                <w:color w:val="666666"/>
              </w:rPr>
              <w:t>21 alunos (foto)</w:t>
            </w:r>
          </w:p>
        </w:tc>
        <w:tc>
          <w:tcPr>
            <w:tcW w:w="270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:rsidR="00015854" w:rsidRDefault="00015854"/>
        </w:tc>
      </w:tr>
    </w:tbl>
    <w:p w:rsidR="00015854" w:rsidRDefault="00752A23">
      <w:pPr>
        <w:keepNext/>
        <w:keepLines/>
        <w:pBdr>
          <w:top w:val="single" w:sz="4" w:space="4" w:color="5B9BD5"/>
          <w:left w:val="single" w:sz="4" w:space="6" w:color="5B9BD5"/>
          <w:bottom w:val="single" w:sz="4" w:space="4" w:color="5B9BD5"/>
          <w:right w:val="single" w:sz="4" w:space="6" w:color="5B9BD5"/>
          <w:between w:val="nil"/>
        </w:pBdr>
        <w:shd w:val="clear" w:color="auto" w:fill="5B9BD5"/>
        <w:spacing w:before="360" w:after="240"/>
        <w:ind w:right="144" w:hanging="144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ANEXOS</w:t>
      </w:r>
    </w:p>
    <w:p w:rsidR="00015854" w:rsidRDefault="00015854"/>
    <w:p w:rsidR="00015854" w:rsidRDefault="00752A23">
      <w:r>
        <w:rPr>
          <w:noProof/>
        </w:rPr>
        <w:lastRenderedPageBreak/>
        <w:drawing>
          <wp:inline distT="114300" distB="114300" distL="114300" distR="114300">
            <wp:extent cx="5296853" cy="4340310"/>
            <wp:effectExtent l="0" t="0" r="0" b="0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6853" cy="4340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3154969" cy="4210368"/>
            <wp:effectExtent l="0" t="0" r="0" b="0"/>
            <wp:docPr id="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969" cy="4210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3125153" cy="4163542"/>
            <wp:effectExtent l="0" t="0" r="0" b="0"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5153" cy="4163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3134678" cy="417719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4678" cy="4177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3243501" cy="4324668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3501" cy="4324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4195501" cy="3143567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5501" cy="3143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2827161" cy="3772218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7161" cy="3772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3276387" cy="4362768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387" cy="4362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15854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E75C8"/>
    <w:multiLevelType w:val="multilevel"/>
    <w:tmpl w:val="94922826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54"/>
    <w:rsid w:val="00015854"/>
    <w:rsid w:val="0075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48C63A-63A5-4712-8CD8-F447F3655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595959"/>
        <w:lang w:val="pt-BR" w:eastAsia="pt-BR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0B1"/>
    <w:rPr>
      <w:color w:val="595959" w:themeColor="text1" w:themeTint="A6"/>
      <w:kern w:val="20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E820B1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link w:val="Ttulo"/>
    <w:uiPriority w:val="10"/>
    <w:rsid w:val="00E820B1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0"/>
    <w:uiPriority w:val="9"/>
    <w:locked/>
    <w:rsid w:val="00E820B1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0">
    <w:name w:val="título 1"/>
    <w:basedOn w:val="Normal"/>
    <w:next w:val="Normal"/>
    <w:link w:val="Caracdottulo1"/>
    <w:uiPriority w:val="9"/>
    <w:qFormat/>
    <w:rsid w:val="00E820B1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E820B1"/>
    <w:rPr>
      <w:color w:val="595959" w:themeColor="text1" w:themeTint="A6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174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449"/>
    <w:rPr>
      <w:rFonts w:ascii="Segoe UI" w:hAnsi="Segoe UI" w:cs="Segoe UI"/>
      <w:color w:val="595959" w:themeColor="text1" w:themeTint="A6"/>
      <w:kern w:val="20"/>
      <w:sz w:val="18"/>
      <w:szCs w:val="18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Calibri" w:hAnsi="Calibri" w:cs="Calibri"/>
        <w:smallCaps w:val="0"/>
        <w:color w:val="2E75B5"/>
      </w:rPr>
      <w:tblPr/>
      <w:tcPr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96ivFNxIW9L2YqSkd7G06E0kYg==">AMUW2mXGclW1kTiEwzsBvd1otaajWBKBpjyeCb6f08bEC8B03f2qbMdcxpQ04IX3lhHTndh3TBrNjdIKqIR1MNVZvyupQLUF7IEf5ROoJIi3xbs792Rbtrop7XuuVyyD8W1p/I0iT1Ru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f80e8a1ba8b98d15fd83bfc58ae7b1db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12b6c889c74b16c13367fddd843b32e2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Q2MPMETMKQAM-2600-209</_dlc_DocId>
    <_dlc_DocIdUrl xmlns="74605401-ef82-4e58-8e01-df55332c0536">
      <Url>https://adminnovoportal.univali.br/graduacao/farmacia-itajai/extensao/_layouts/15/DocIdRedir.aspx?ID=Q2MPMETMKQAM-2600-209</Url>
      <Description>Q2MPMETMKQAM-2600-209</Description>
    </_dlc_DocIdUrl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1F83B1E-807E-442A-8386-7F61EF11C4AB}"/>
</file>

<file path=customXml/itemProps3.xml><?xml version="1.0" encoding="utf-8"?>
<ds:datastoreItem xmlns:ds="http://schemas.openxmlformats.org/officeDocument/2006/customXml" ds:itemID="{CD8F2829-191D-4554-8107-C4E884DD007A}"/>
</file>

<file path=customXml/itemProps4.xml><?xml version="1.0" encoding="utf-8"?>
<ds:datastoreItem xmlns:ds="http://schemas.openxmlformats.org/officeDocument/2006/customXml" ds:itemID="{0F6A8D52-40A4-4053-9BFC-2DA70573ED91}"/>
</file>

<file path=customXml/itemProps5.xml><?xml version="1.0" encoding="utf-8"?>
<ds:datastoreItem xmlns:ds="http://schemas.openxmlformats.org/officeDocument/2006/customXml" ds:itemID="{3272632D-D824-4B49-844F-87D167CD0D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257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21.09 - OPA</dc:title>
  <dc:creator>Marcel Petreanu</dc:creator>
  <cp:lastModifiedBy>Cinthia Lira Sant Ana Gall</cp:lastModifiedBy>
  <cp:revision>2</cp:revision>
  <dcterms:created xsi:type="dcterms:W3CDTF">2020-05-15T02:34:00Z</dcterms:created>
  <dcterms:modified xsi:type="dcterms:W3CDTF">2020-05-15T02:34:00Z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0x0101009F7A661B35862D488C92E80E60707258</vt:lpwstr>
  </property>
  <property fmtid="{D5CDD505-2E9C-101B-9397-08002B2CF9AE}" pid="3" name="_dlc_DocIdItemGuid">
    <vt:lpwstr>53719ae7-fb3c-4cfc-83b7-7b22df34b887</vt:lpwstr>
  </property>
</Properties>
</file>